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BF" w:rsidRPr="00032B72" w:rsidRDefault="00FC10BF">
      <w:pPr>
        <w:pBdr>
          <w:bottom w:val="single" w:sz="12" w:space="1" w:color="auto"/>
        </w:pBdr>
        <w:rPr>
          <w:b/>
          <w:sz w:val="36"/>
          <w:szCs w:val="36"/>
        </w:rPr>
      </w:pPr>
      <w:r w:rsidRPr="00032B72">
        <w:rPr>
          <w:b/>
          <w:sz w:val="36"/>
          <w:szCs w:val="36"/>
        </w:rPr>
        <w:t>Wahlumschlag</w:t>
      </w:r>
      <w:r w:rsidR="00032B72" w:rsidRPr="00032B72">
        <w:rPr>
          <w:b/>
          <w:sz w:val="36"/>
          <w:szCs w:val="36"/>
        </w:rPr>
        <w:t xml:space="preserve"> </w:t>
      </w:r>
      <w:r w:rsidR="00032B72">
        <w:rPr>
          <w:b/>
          <w:sz w:val="36"/>
          <w:szCs w:val="36"/>
        </w:rPr>
        <w:t xml:space="preserve">für </w:t>
      </w:r>
      <w:r w:rsidR="00032B72" w:rsidRPr="00032B72">
        <w:rPr>
          <w:b/>
          <w:sz w:val="36"/>
          <w:szCs w:val="36"/>
        </w:rPr>
        <w:t>Arbeitnehmer*innen</w:t>
      </w:r>
      <w:r w:rsidR="00863D6E">
        <w:rPr>
          <w:b/>
          <w:sz w:val="36"/>
          <w:szCs w:val="36"/>
        </w:rPr>
        <w:t xml:space="preserve"> zur Weiterleitung an den Gesamtwahlvorstand</w:t>
      </w:r>
    </w:p>
    <w:p w:rsidR="00AA665F" w:rsidRPr="00032B72" w:rsidRDefault="00FC10BF">
      <w:pPr>
        <w:rPr>
          <w:sz w:val="22"/>
          <w:szCs w:val="22"/>
        </w:rPr>
      </w:pPr>
      <w:r w:rsidRPr="00032B72">
        <w:rPr>
          <w:sz w:val="22"/>
          <w:szCs w:val="22"/>
        </w:rPr>
        <w:t xml:space="preserve">für die Personalratswahl </w:t>
      </w:r>
      <w:r w:rsidR="00032B72" w:rsidRPr="00032B72">
        <w:rPr>
          <w:sz w:val="22"/>
          <w:szCs w:val="22"/>
        </w:rPr>
        <w:t>des Haupt- und Gesamtpersonalrats der Lehrerinnen und Lehrer</w:t>
      </w:r>
    </w:p>
    <w:p w:rsidR="00FC10BF" w:rsidRDefault="00FC10BF"/>
    <w:p w:rsidR="00FC10BF" w:rsidRDefault="00FC10BF"/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FC10BF">
      <w:pPr>
        <w:numPr>
          <w:ilvl w:val="0"/>
          <w:numId w:val="1"/>
        </w:numPr>
      </w:pPr>
      <w:r>
        <w:t>Stimmzettel zur Wahl des Gesamtpersonalrats (GPRLL)</w:t>
      </w:r>
      <w:r w:rsidR="00032B72">
        <w:t xml:space="preserve"> und</w:t>
      </w:r>
    </w:p>
    <w:p w:rsidR="00FC10BF" w:rsidRDefault="00FC10BF" w:rsidP="00032B72">
      <w:pPr>
        <w:numPr>
          <w:ilvl w:val="0"/>
          <w:numId w:val="1"/>
        </w:numPr>
      </w:pPr>
      <w:r>
        <w:t>Stimmzettel zur Wahl des Hauptpersonalrats (HPRLL)</w:t>
      </w:r>
    </w:p>
    <w:p w:rsidR="00FC10BF" w:rsidRDefault="00FC10BF" w:rsidP="00FC10BF"/>
    <w:p w:rsidR="00FC10BF" w:rsidRDefault="00FC10BF" w:rsidP="0072164F">
      <w:pPr>
        <w:jc w:val="both"/>
      </w:pPr>
      <w:r>
        <w:t xml:space="preserve">Anschließend verschließen Sie bitte diesen Umschlag und </w:t>
      </w:r>
      <w:r w:rsidR="00152CE6">
        <w:t xml:space="preserve">senden ihn gemeinsam mit der Erklärung zur brieflichen Stimmabgabe und dem Wahlumschlag für die Wahl zum örtlichen Personalrat </w:t>
      </w:r>
      <w:r w:rsidR="0074136E">
        <w:t>an I</w:t>
      </w:r>
      <w:r w:rsidR="00206718">
        <w:t>hre Schule</w:t>
      </w:r>
      <w:r w:rsidR="00152CE6">
        <w:t xml:space="preserve"> zurück</w:t>
      </w:r>
      <w:r w:rsidR="00206718">
        <w:t>.</w:t>
      </w:r>
    </w:p>
    <w:p w:rsidR="0072164F" w:rsidRDefault="0072164F" w:rsidP="00FC10BF">
      <w:bookmarkStart w:id="0" w:name="_GoBack"/>
      <w:bookmarkEnd w:id="0"/>
    </w:p>
    <w:p w:rsidR="0072164F" w:rsidRDefault="0072164F" w:rsidP="00FC10BF"/>
    <w:p w:rsidR="0072164F" w:rsidRDefault="0072164F" w:rsidP="00FC10BF"/>
    <w:p w:rsidR="00FC10BF" w:rsidRDefault="00206718" w:rsidP="00863D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</w:pPr>
      <w:r w:rsidRPr="00206718">
        <w:rPr>
          <w:b/>
        </w:rPr>
        <w:t>Hinweis für den örtlichen Wahlvorstand</w:t>
      </w:r>
      <w:r w:rsidR="00863D6E">
        <w:rPr>
          <w:b/>
        </w:rPr>
        <w:t xml:space="preserve">: </w:t>
      </w:r>
      <w:r w:rsidR="00863D6E" w:rsidRPr="00863D6E">
        <w:t>Dieser</w:t>
      </w:r>
      <w:r w:rsidR="00863D6E">
        <w:rPr>
          <w:b/>
        </w:rPr>
        <w:t xml:space="preserve"> </w:t>
      </w:r>
      <w:r w:rsidRPr="00206718">
        <w:t xml:space="preserve">Briefumschlag wird </w:t>
      </w:r>
      <w:r w:rsidRPr="00206718">
        <w:rPr>
          <w:u w:val="single"/>
        </w:rPr>
        <w:t>nur durch den Gesamt</w:t>
      </w:r>
      <w:r w:rsidRPr="00206718">
        <w:rPr>
          <w:u w:val="single"/>
        </w:rPr>
        <w:softHyphen/>
        <w:t>wahl</w:t>
      </w:r>
      <w:r w:rsidRPr="00206718">
        <w:rPr>
          <w:u w:val="single"/>
        </w:rPr>
        <w:softHyphen/>
        <w:t>vorstand</w:t>
      </w:r>
      <w:r w:rsidRPr="00206718">
        <w:t xml:space="preserve"> </w:t>
      </w:r>
      <w:r>
        <w:t xml:space="preserve">geöffnet. </w:t>
      </w:r>
      <w:r w:rsidR="00863D6E">
        <w:t xml:space="preserve">Er wird </w:t>
      </w:r>
      <w:r w:rsidRPr="00206718">
        <w:t xml:space="preserve">am 6. Mai 2021 </w:t>
      </w:r>
      <w:r>
        <w:t xml:space="preserve">zwischen 8 und 13 Uhr </w:t>
      </w:r>
      <w:r w:rsidR="00863D6E">
        <w:t xml:space="preserve">in ihrer Schule </w:t>
      </w:r>
      <w:r>
        <w:t xml:space="preserve">abgeholt und anschließend im Schulamt </w:t>
      </w:r>
      <w:r w:rsidRPr="00206718">
        <w:t>ausgezählt.</w:t>
      </w:r>
    </w:p>
    <w:sectPr w:rsidR="00FC10BF" w:rsidSect="0072164F">
      <w:pgSz w:w="12984" w:h="9185" w:orient="landscape" w:code="28"/>
      <w:pgMar w:top="1701" w:right="2552" w:bottom="170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2B72"/>
    <w:rsid w:val="00035416"/>
    <w:rsid w:val="0004195C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2CE6"/>
    <w:rsid w:val="00157C1D"/>
    <w:rsid w:val="00170BBF"/>
    <w:rsid w:val="00180DDC"/>
    <w:rsid w:val="00194A56"/>
    <w:rsid w:val="00196580"/>
    <w:rsid w:val="00196943"/>
    <w:rsid w:val="001B232E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06718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748A9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164F"/>
    <w:rsid w:val="00722C1C"/>
    <w:rsid w:val="00733538"/>
    <w:rsid w:val="00733D3C"/>
    <w:rsid w:val="0074136E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3D6E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7239F"/>
  <w15:docId w15:val="{A3451809-A7FE-4C3B-A14C-40B02F6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6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Maydorn, Richard (GPRLL SSA HR/WM)</cp:lastModifiedBy>
  <cp:revision>2</cp:revision>
  <cp:lastPrinted>2021-04-06T08:37:00Z</cp:lastPrinted>
  <dcterms:created xsi:type="dcterms:W3CDTF">2021-04-06T08:42:00Z</dcterms:created>
  <dcterms:modified xsi:type="dcterms:W3CDTF">2021-04-06T08:42:00Z</dcterms:modified>
</cp:coreProperties>
</file>